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Garamond" w:cs="Garamond" w:eastAsia="Garamond" w:hAnsi="Garamond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2f2f2" w:val="clear"/>
        <w:jc w:val="center"/>
        <w:rPr>
          <w:rFonts w:ascii="Quattrocento Sans" w:cs="Quattrocento Sans" w:eastAsia="Quattrocento Sans" w:hAnsi="Quattrocento Sans"/>
          <w:sz w:val="44"/>
          <w:szCs w:val="4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44"/>
          <w:szCs w:val="44"/>
          <w:rtl w:val="0"/>
        </w:rPr>
        <w:t xml:space="preserve">OFFICIAL AUTHORISATION/ENDORSEMENT</w:t>
      </w:r>
    </w:p>
    <w:p w:rsidR="00000000" w:rsidDel="00000000" w:rsidP="00000000" w:rsidRDefault="00000000" w:rsidRPr="00000000" w14:paraId="00000003">
      <w:pPr>
        <w:jc w:val="center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The undersigned:</w:t>
      </w:r>
    </w:p>
    <w:tbl>
      <w:tblPr>
        <w:tblStyle w:val="Table1"/>
        <w:tblW w:w="9724.0" w:type="dxa"/>
        <w:jc w:val="left"/>
        <w:tblInd w:w="-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017"/>
        <w:gridCol w:w="6707"/>
        <w:tblGridChange w:id="0">
          <w:tblGrid>
            <w:gridCol w:w="3017"/>
            <w:gridCol w:w="6707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7">
            <w:pPr>
              <w:jc w:val="right"/>
              <w:rPr>
                <w:rFonts w:ascii="Garamond" w:cs="Garamond" w:eastAsia="Garamond" w:hAnsi="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1"/>
                <w:sz w:val="24"/>
                <w:szCs w:val="24"/>
                <w:rtl w:val="0"/>
              </w:rPr>
              <w:t xml:space="preserve">Full name of the Director </w:t>
            </w:r>
          </w:p>
          <w:p w:rsidR="00000000" w:rsidDel="00000000" w:rsidP="00000000" w:rsidRDefault="00000000" w:rsidRPr="00000000" w14:paraId="00000008">
            <w:pPr>
              <w:jc w:val="right"/>
              <w:rPr>
                <w:rFonts w:ascii="Garamond" w:cs="Garamond" w:eastAsia="Garamond" w:hAnsi="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1"/>
                <w:sz w:val="24"/>
                <w:szCs w:val="24"/>
                <w:rtl w:val="0"/>
              </w:rPr>
              <w:t xml:space="preserve">(supervisor, employer)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9">
            <w:pPr>
              <w:spacing w:before="12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A">
            <w:pPr>
              <w:ind w:left="314" w:firstLine="0"/>
              <w:jc w:val="right"/>
              <w:rPr>
                <w:rFonts w:ascii="Garamond" w:cs="Garamond" w:eastAsia="Garamond" w:hAnsi="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1"/>
                <w:sz w:val="24"/>
                <w:szCs w:val="24"/>
                <w:rtl w:val="0"/>
              </w:rPr>
              <w:t xml:space="preserve">Institution 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before="12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C">
            <w:pPr>
              <w:ind w:left="314" w:firstLine="0"/>
              <w:jc w:val="right"/>
              <w:rPr>
                <w:rFonts w:ascii="Garamond" w:cs="Garamond" w:eastAsia="Garamond" w:hAnsi="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1"/>
                <w:sz w:val="24"/>
                <w:szCs w:val="24"/>
                <w:rtl w:val="0"/>
              </w:rPr>
              <w:t xml:space="preserve">Address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before="12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E">
            <w:pPr>
              <w:ind w:left="314" w:firstLine="0"/>
              <w:jc w:val="right"/>
              <w:rPr>
                <w:rFonts w:ascii="Garamond" w:cs="Garamond" w:eastAsia="Garamond" w:hAnsi="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1"/>
                <w:sz w:val="24"/>
                <w:szCs w:val="24"/>
                <w:rtl w:val="0"/>
              </w:rPr>
              <w:t xml:space="preserve">Telephone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spacing w:before="12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0">
            <w:pPr>
              <w:ind w:left="314" w:firstLine="0"/>
              <w:jc w:val="right"/>
              <w:rPr>
                <w:rFonts w:ascii="Garamond" w:cs="Garamond" w:eastAsia="Garamond" w:hAnsi="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1"/>
                <w:sz w:val="24"/>
                <w:szCs w:val="24"/>
                <w:rtl w:val="0"/>
              </w:rPr>
              <w:t xml:space="preserve">E-mail 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before="12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12">
            <w:pPr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hereby endorse: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6">
            <w:pPr>
              <w:jc w:val="right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1"/>
                <w:sz w:val="24"/>
                <w:szCs w:val="24"/>
                <w:rtl w:val="0"/>
              </w:rPr>
              <w:t xml:space="preserve">Full name of the applicant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before="12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669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9669"/>
              <w:tblGridChange w:id="0">
                <w:tblGrid>
                  <w:gridCol w:w="966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19">
                  <w:pPr>
                    <w:rPr>
                      <w:rFonts w:ascii="Garamond" w:cs="Garamond" w:eastAsia="Garamond" w:hAnsi="Garamond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A">
                  <w:pPr>
                    <w:ind w:left="-75" w:firstLine="0"/>
                    <w:rPr>
                      <w:rFonts w:ascii="Garamond" w:cs="Garamond" w:eastAsia="Garamond" w:hAnsi="Garamond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B">
                  <w:pPr>
                    <w:pStyle w:val="Heading1"/>
                    <w:shd w:fill="ffffff" w:val="clear"/>
                    <w:spacing w:after="150" w:before="0" w:lineRule="auto"/>
                    <w:rPr>
                      <w:rFonts w:ascii="Garamond" w:cs="Garamond" w:eastAsia="Garamond" w:hAnsi="Garamond"/>
                      <w:b w:val="1"/>
                      <w:color w:val="000000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1"/>
                      <w:color w:val="000000"/>
                      <w:sz w:val="28"/>
                      <w:szCs w:val="28"/>
                      <w:rtl w:val="0"/>
                    </w:rPr>
                    <w:t xml:space="preserve">as candidate for the </w:t>
                  </w:r>
                </w:p>
                <w:p w:rsidR="00000000" w:rsidDel="00000000" w:rsidP="00000000" w:rsidRDefault="00000000" w:rsidRPr="00000000" w14:paraId="0000001C">
                  <w:pPr>
                    <w:rPr>
                      <w:rFonts w:ascii="Garamond" w:cs="Garamond" w:eastAsia="Garamond" w:hAnsi="Garamond"/>
                      <w:color w:val="000000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color w:val="000000"/>
                      <w:sz w:val="22"/>
                      <w:szCs w:val="22"/>
                      <w:rtl w:val="0"/>
                    </w:rPr>
                    <w:t xml:space="preserve">UNIDROIT - INTERNATIONAL PROGRAMME FOR LAW AND DEVELOPMENT - IPLD 2025,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D">
                  <w:pPr>
                    <w:rPr>
                      <w:rFonts w:ascii="Garamond" w:cs="Garamond" w:eastAsia="Garamond" w:hAnsi="Garamond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E">
            <w:pPr>
              <w:spacing w:before="12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669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9669"/>
              <w:tblGridChange w:id="0">
                <w:tblGrid>
                  <w:gridCol w:w="966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21">
                  <w:pPr>
                    <w:rPr>
                      <w:rFonts w:ascii="Garamond" w:cs="Garamond" w:eastAsia="Garamond" w:hAnsi="Garamond"/>
                      <w:b w:val="1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1"/>
                      <w:rtl w:val="0"/>
                    </w:rPr>
                    <w:t xml:space="preserve">authorise their participation in the course as an official capacity-building activity and guarantee that the candidate’s present position will remain available to them upon completion of the programme. </w:t>
                  </w:r>
                </w:p>
              </w:tc>
            </w:tr>
          </w:tbl>
          <w:p w:rsidR="00000000" w:rsidDel="00000000" w:rsidP="00000000" w:rsidRDefault="00000000" w:rsidRPr="00000000" w14:paraId="00000022">
            <w:pPr>
              <w:spacing w:before="12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4">
            <w:pPr>
              <w:jc w:val="right"/>
              <w:rPr>
                <w:rFonts w:ascii="Garamond" w:cs="Garamond" w:eastAsia="Garamond" w:hAnsi="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right"/>
              <w:rPr>
                <w:rFonts w:ascii="Garamond" w:cs="Garamond" w:eastAsia="Garamond" w:hAnsi="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right"/>
              <w:rPr>
                <w:rFonts w:ascii="Garamond" w:cs="Garamond" w:eastAsia="Garamond" w:hAnsi="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right"/>
              <w:rPr>
                <w:rFonts w:ascii="Garamond" w:cs="Garamond" w:eastAsia="Garamond" w:hAnsi="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1"/>
                <w:sz w:val="24"/>
                <w:szCs w:val="24"/>
                <w:rtl w:val="0"/>
              </w:rPr>
              <w:t xml:space="preserve">Signature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before="120" w:lineRule="auto"/>
              <w:jc w:val="right"/>
              <w:rPr>
                <w:rFonts w:ascii="Garamond" w:cs="Garamond" w:eastAsia="Garamond" w:hAnsi="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9">
            <w:pPr>
              <w:jc w:val="right"/>
              <w:rPr>
                <w:rFonts w:ascii="Garamond" w:cs="Garamond" w:eastAsia="Garamond" w:hAnsi="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1"/>
                <w:sz w:val="24"/>
                <w:szCs w:val="24"/>
                <w:rtl w:val="0"/>
              </w:rPr>
              <w:t xml:space="preserve">Date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A">
            <w:pPr>
              <w:spacing w:before="12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Garamond" w:cs="Garamond" w:eastAsia="Garamond" w:hAnsi="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Garamond" w:cs="Garamond" w:eastAsia="Garamond" w:hAnsi="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right"/>
              <w:rPr>
                <w:rFonts w:ascii="Garamond" w:cs="Garamond" w:eastAsia="Garamond" w:hAnsi="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E">
            <w:pPr>
              <w:spacing w:before="120" w:lineRule="auto"/>
              <w:rPr>
                <w:rFonts w:ascii="Garamond" w:cs="Garamond" w:eastAsia="Garamond" w:hAnsi="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F">
            <w:pPr>
              <w:jc w:val="right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1"/>
                <w:sz w:val="24"/>
                <w:szCs w:val="24"/>
                <w:rtl w:val="0"/>
              </w:rPr>
              <w:t xml:space="preserve">Institutional stamp (if available)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0">
            <w:pPr>
              <w:spacing w:before="12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851" w:top="2835" w:left="1191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88" w:lineRule="auto"/>
      <w:ind w:left="0" w:right="6287" w:firstLine="0"/>
      <w:jc w:val="both"/>
      <w:rPr>
        <w:rFonts w:ascii="Garamond" w:cs="Garamond" w:eastAsia="Garamond" w:hAnsi="Garamond"/>
        <w:b w:val="0"/>
        <w:i w:val="0"/>
        <w:smallCaps w:val="1"/>
        <w:strike w:val="0"/>
        <w:color w:val="d06f1a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4781370</wp:posOffset>
          </wp:positionH>
          <wp:positionV relativeFrom="paragraph">
            <wp:posOffset>0</wp:posOffset>
          </wp:positionV>
          <wp:extent cx="1303200" cy="878400"/>
          <wp:effectExtent b="0" l="0" r="0" t="0"/>
          <wp:wrapNone/>
          <wp:docPr descr="C:\Users\mc\Desktop\Iccromlogo-classic.jpg" id="4" name="image1.jpg"/>
          <a:graphic>
            <a:graphicData uri="http://schemas.openxmlformats.org/drawingml/2006/picture">
              <pic:pic>
                <pic:nvPicPr>
                  <pic:cNvPr descr="C:\Users\mc\Desktop\Iccromlogo-classic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3200" cy="8784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Garamond" w:cs="Garamond" w:eastAsia="Garamond" w:hAnsi="Garamond"/>
        <w:b w:val="0"/>
        <w:i w:val="0"/>
        <w:smallCaps w:val="1"/>
        <w:strike w:val="0"/>
        <w:color w:val="d06f1a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Garamond" w:cs="Garamond" w:eastAsia="Garamond" w:hAnsi="Garamond"/>
        <w:b w:val="0"/>
        <w:i w:val="0"/>
        <w:smallCaps w:val="1"/>
        <w:strike w:val="0"/>
        <w:color w:val="d06f1a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Garamond" w:cs="Garamond" w:eastAsia="Garamond" w:hAnsi="Garamond"/>
        <w:b w:val="0"/>
        <w:i w:val="0"/>
        <w:smallCaps w:val="1"/>
        <w:strike w:val="0"/>
        <w:color w:val="d06f1a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ff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1"/>
        <w:i w:val="0"/>
        <w:smallCaps w:val="1"/>
        <w:strike w:val="0"/>
        <w:color w:val="ff0000"/>
        <w:sz w:val="36"/>
        <w:szCs w:val="36"/>
        <w:u w:val="none"/>
        <w:shd w:fill="auto" w:val="clear"/>
        <w:vertAlign w:val="baseline"/>
        <w:rtl w:val="0"/>
      </w:rPr>
      <w:t xml:space="preserve">TO BE PRINTED  ON INSTITUTION LETTERHEAD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shd w:fill="ffffff" w:val="clear"/>
      <w:tabs>
        <w:tab w:val="left" w:leader="none" w:pos="-720"/>
        <w:tab w:val="left" w:leader="none" w:pos="1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</w:tabs>
      <w:jc w:val="both"/>
    </w:pPr>
    <w:rPr>
      <w:rFonts w:ascii="Times" w:cs="Times" w:eastAsia="Times" w:hAnsi="Times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-720"/>
        <w:tab w:val="left" w:leader="none" w:pos="1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</w:tabs>
      <w:jc w:val="both"/>
    </w:pPr>
    <w:rPr>
      <w:rFonts w:ascii="Times" w:cs="Times" w:eastAsia="Times" w:hAnsi="Times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tabs>
        <w:tab w:val="left" w:leader="none" w:pos="-720"/>
        <w:tab w:val="left" w:leader="none" w:pos="1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3969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</w:tabs>
      <w:jc w:val="both"/>
    </w:pPr>
    <w:rPr>
      <w:rFonts w:ascii="Times" w:cs="Times" w:eastAsia="Times" w:hAnsi="Times"/>
      <w:color w:val="0000ff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shd w:fill="ffffff" w:val="clear"/>
      <w:tabs>
        <w:tab w:val="left" w:leader="none" w:pos="-720"/>
        <w:tab w:val="left" w:leader="none" w:pos="1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</w:tabs>
      <w:jc w:val="both"/>
    </w:pPr>
    <w:rPr>
      <w:rFonts w:ascii="Times" w:cs="Times" w:eastAsia="Times" w:hAnsi="Times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-720"/>
        <w:tab w:val="left" w:leader="none" w:pos="1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</w:tabs>
      <w:jc w:val="both"/>
    </w:pPr>
    <w:rPr>
      <w:rFonts w:ascii="Times" w:cs="Times" w:eastAsia="Times" w:hAnsi="Times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tabs>
        <w:tab w:val="left" w:leader="none" w:pos="-720"/>
        <w:tab w:val="left" w:leader="none" w:pos="1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3969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</w:tabs>
      <w:jc w:val="both"/>
    </w:pPr>
    <w:rPr>
      <w:rFonts w:ascii="Times" w:cs="Times" w:eastAsia="Times" w:hAnsi="Times"/>
      <w:color w:val="0000ff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873CD"/>
    <w:rPr>
      <w:rFonts w:eastAsia="Times New Roman"/>
      <w:lang w:eastAsia="en-US" w:val="en-US"/>
    </w:rPr>
  </w:style>
  <w:style w:type="paragraph" w:styleId="Heading1">
    <w:name w:val="heading 1"/>
    <w:basedOn w:val="Normal"/>
    <w:next w:val="Normal"/>
    <w:link w:val="Heading1Char"/>
    <w:qFormat w:val="1"/>
    <w:rsid w:val="00C82D23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qFormat w:val="1"/>
    <w:rsid w:val="002873CD"/>
    <w:pPr>
      <w:keepNext w:val="1"/>
      <w:shd w:color="ffffff" w:fill="ffffff" w:val="clear"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1"/>
    </w:pPr>
    <w:rPr>
      <w:rFonts w:ascii="Times New" w:hAnsi="Times New"/>
      <w:sz w:val="24"/>
    </w:rPr>
  </w:style>
  <w:style w:type="paragraph" w:styleId="Heading4">
    <w:name w:val="heading 4"/>
    <w:basedOn w:val="Normal"/>
    <w:next w:val="Normal"/>
    <w:qFormat w:val="1"/>
    <w:rsid w:val="002873CD"/>
    <w:pPr>
      <w:keepNext w:val="1"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3"/>
    </w:pPr>
    <w:rPr>
      <w:rFonts w:ascii="Times New" w:hAnsi="Times New"/>
      <w:sz w:val="24"/>
    </w:rPr>
  </w:style>
  <w:style w:type="paragraph" w:styleId="Heading6">
    <w:name w:val="heading 6"/>
    <w:basedOn w:val="Normal"/>
    <w:next w:val="Normal"/>
    <w:qFormat w:val="1"/>
    <w:rsid w:val="002873CD"/>
    <w:pPr>
      <w:keepNext w:val="1"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3969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5"/>
    </w:pPr>
    <w:rPr>
      <w:rFonts w:ascii="Times New" w:hAnsi="Times New"/>
      <w:color w:val="0000ff"/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rsid w:val="00C279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795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873CD"/>
    <w:pPr>
      <w:shd w:color="000000" w:fill="ffffff" w:val="pct10"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Times New" w:hAnsi="Times New"/>
      <w:sz w:val="24"/>
    </w:rPr>
  </w:style>
  <w:style w:type="character" w:styleId="header-slogan" w:customStyle="1">
    <w:name w:val="header-slogan"/>
    <w:rsid w:val="00323098"/>
  </w:style>
  <w:style w:type="character" w:styleId="Hyperlink">
    <w:name w:val="Hyperlink"/>
    <w:basedOn w:val="DefaultParagraphFont"/>
    <w:rsid w:val="00E26EBE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E26EBE"/>
    <w:rPr>
      <w:color w:val="808080"/>
      <w:shd w:color="auto" w:fill="e6e6e6" w:val="clear"/>
    </w:rPr>
  </w:style>
  <w:style w:type="table" w:styleId="TableGrid">
    <w:name w:val="Table Grid"/>
    <w:basedOn w:val="TableNormal"/>
    <w:rsid w:val="00553E5D"/>
    <w:rPr>
      <w:rFonts w:asciiTheme="minorHAnsi" w:cstheme="minorBidi" w:eastAsiaTheme="minorHAnsi" w:hAnsiTheme="minorHAnsi"/>
      <w:sz w:val="28"/>
      <w:szCs w:val="28"/>
      <w:lang w:eastAsia="en-US"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semiHidden w:val="1"/>
    <w:unhideWhenUsed w:val="1"/>
    <w:rsid w:val="00F723CE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 w:val="1"/>
    <w:rsid w:val="00F723CE"/>
    <w:rPr>
      <w:rFonts w:ascii="Segoe UI" w:cs="Segoe UI" w:eastAsia="Times New Roman" w:hAnsi="Segoe UI"/>
      <w:sz w:val="18"/>
      <w:szCs w:val="18"/>
      <w:lang w:eastAsia="en-US" w:val="en-US"/>
    </w:rPr>
  </w:style>
  <w:style w:type="character" w:styleId="Emphasis">
    <w:name w:val="Emphasis"/>
    <w:basedOn w:val="DefaultParagraphFont"/>
    <w:uiPriority w:val="20"/>
    <w:qFormat w:val="1"/>
    <w:rsid w:val="00B943A2"/>
    <w:rPr>
      <w:i w:val="1"/>
      <w:iCs w:val="1"/>
    </w:rPr>
  </w:style>
  <w:style w:type="character" w:styleId="Heading1Char" w:customStyle="1">
    <w:name w:val="Heading 1 Char"/>
    <w:basedOn w:val="DefaultParagraphFont"/>
    <w:link w:val="Heading1"/>
    <w:rsid w:val="00C82D23"/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libri" w:cs="Calibri" w:eastAsia="Calibri" w:hAnsi="Calibri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libri" w:cs="Calibri" w:eastAsia="Calibri" w:hAnsi="Calibri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ARVp8LADaAT9EnO/IDWjy/NBiA==">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2024-02-26T11:21:00Z</dcterms:created>
  <dc:creator>ICCROM</dc:creator>
</cp:coreProperties>
</file>